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Математика 4 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№5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Ф.И.____________________________________________________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Какое из представленных суждений верно при вычислении произведения 11 · 13?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вычислив произведения 11 · 10 и 10 · 3, затем можно найти их сумму; 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вычислив произведения 11 · 10 и 11 · 3,затем можно найти их сумму; 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вычислив произведения 11 · 100 и 11 · 3,затем можно найти их сумму.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В каком ответе верно дано значение выражения 3 − 3 : 3 –1?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3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2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1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Самед каждый день идет на работу на автобусе. Сколько должен заплатить Самед за проезд на работу и обратно в течение 24-х дней, при том, что проезд на автобусе стоит 15 гяпик? _____________________________________________________________________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На стоянке стояло 500 автомобилей. Легковых автомобилей было в 24 раза больше, чем грузовых. Сколько легковых автомобилей стояло на стоянке?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а) 480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b) 20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с) 40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Какое значение произведения находится между числами 5000 и 8000?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а) 225 ·12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b) 356 ·22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с) 654 ·45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Запишите способ быстрого вычисления произведения 499 · 65.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У Тогрула было 465 манатов. Он купил пальто за 280 манатов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и несколько рубашек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за 35манатов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каждый, после чего у него осталось 50манатов. Сколько рубашек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купил Тогрул? 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а) 5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b) 4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с) 3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В вырыжении A8900 : 265 вместо А запишите такую цифру, чтобы полученное частное было трехзначным. ___________________________________________________________________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От значения какого выражения отличается значение произведения 45 · 18?</w:t>
      </w:r>
    </w:p>
    <w:p>
      <w:pPr>
        <w:numPr>
          <w:ilvl w:val="0"/>
          <w:numId w:val="4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9 · 5 · 2 · 9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18(40 +5)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45 · 10 · 8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Решите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уравнение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4536 : x= 324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На беговой дорожке длиной 2 км через каждые 200 м начерчены знаки. Какой по счету будет знак на финише? 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10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11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9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Осенью собрали 1 т 950 кг фруктов. Весь урожай погрузили на машины по 650 кг в каждую. Сколько машин понадобилосьдля погрузки фруктов? 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а) 5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b) 4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с) 3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По данным,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каким наибольшим может быть делимое при делении с остатком?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drawing>
          <wp:inline distT="0" distB="0" distL="114300" distR="114300">
            <wp:extent cx="1085850" cy="466725"/>
            <wp:effectExtent l="0" t="0" r="0" b="9525"/>
            <wp:docPr id="1" name="Picture 1" descr="Пример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Пример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560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584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546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Из одного пункта в одно и то же время выехали автобус со скоростью 80 км/ч и грузовая машина со скоростью 50 км/ч. На каком расстоянии впереди от грузовой машины будет находиться автобус через 3 часа? 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90 км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110 км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c) 80 км</w:t>
      </w:r>
    </w:p>
    <w:p>
      <w:pPr>
        <w:numPr>
          <w:ilvl w:val="0"/>
          <w:numId w:val="8"/>
        </w:numPr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Из города А в 09:00 выехал автобус со скоростью 80 км/ч и прибыл в другой город в 13:00. Каково расстояние между этими двумя городами?</w:t>
      </w:r>
    </w:p>
    <w:p>
      <w:pPr>
        <w:numPr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a) 300 км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</w:rPr>
        <w:t>b) 320 км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eastAsia="sans-serif" w:cs="Times New Roman"/>
          <w:sz w:val="28"/>
          <w:szCs w:val="28"/>
        </w:rPr>
        <w:t>c) 340 км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D0275"/>
    <w:multiLevelType w:val="singleLevel"/>
    <w:tmpl w:val="BABD0275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CCF34E4F"/>
    <w:multiLevelType w:val="singleLevel"/>
    <w:tmpl w:val="CCF34E4F"/>
    <w:lvl w:ilvl="0" w:tentative="0">
      <w:start w:val="15"/>
      <w:numFmt w:val="decimal"/>
      <w:suff w:val="space"/>
      <w:lvlText w:val="%1)"/>
      <w:lvlJc w:val="left"/>
    </w:lvl>
  </w:abstractNum>
  <w:abstractNum w:abstractNumId="2">
    <w:nsid w:val="D65A0037"/>
    <w:multiLevelType w:val="singleLevel"/>
    <w:tmpl w:val="D65A0037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DE7E5520"/>
    <w:multiLevelType w:val="singleLevel"/>
    <w:tmpl w:val="DE7E552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BE3F3FD"/>
    <w:multiLevelType w:val="singleLevel"/>
    <w:tmpl w:val="EBE3F3FD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FB03DE8F"/>
    <w:multiLevelType w:val="singleLevel"/>
    <w:tmpl w:val="FB03DE8F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0257E1FD"/>
    <w:multiLevelType w:val="singleLevel"/>
    <w:tmpl w:val="0257E1FD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4A7F507F"/>
    <w:multiLevelType w:val="singleLevel"/>
    <w:tmpl w:val="4A7F507F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2020-03-17T06:38:36Z</dcterms:created>
  <dc:creator>Sunbul</dc:creator>
  <cp:lastModifiedBy>Sunbul</cp:lastModifiedBy>
  <dcterms:modified xsi:type="dcterms:W3CDTF">2020-03-17T07:20:31Z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